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1084" w14:textId="48ED936A" w:rsidR="00062724" w:rsidRDefault="00062724" w:rsidP="00D21C96">
      <w:pPr>
        <w:jc w:val="center"/>
        <w:rPr>
          <w:b/>
          <w:sz w:val="32"/>
        </w:rPr>
      </w:pPr>
    </w:p>
    <w:p w14:paraId="08707A30" w14:textId="77777777" w:rsidR="00062724" w:rsidRDefault="00062724" w:rsidP="00D21C96">
      <w:pPr>
        <w:jc w:val="center"/>
        <w:rPr>
          <w:b/>
          <w:sz w:val="32"/>
          <w:lang w:val="en-US"/>
        </w:rPr>
      </w:pPr>
    </w:p>
    <w:p w14:paraId="16641805" w14:textId="77C77A3E" w:rsidR="00D21C96" w:rsidRPr="00D717A7" w:rsidRDefault="00D21C96" w:rsidP="003A64D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717A7">
        <w:rPr>
          <w:rFonts w:ascii="Times New Roman" w:eastAsia="Times New Roman" w:hAnsi="Times New Roman" w:cs="Times New Roman"/>
          <w:b/>
          <w:bCs/>
          <w:lang w:eastAsia="fr-FR"/>
        </w:rPr>
        <w:t xml:space="preserve">Mitigeur thermostatique </w:t>
      </w:r>
      <w:proofErr w:type="spellStart"/>
      <w:r w:rsidRPr="00D717A7">
        <w:rPr>
          <w:rFonts w:ascii="Times New Roman" w:eastAsia="Times New Roman" w:hAnsi="Times New Roman" w:cs="Times New Roman"/>
          <w:b/>
          <w:bCs/>
          <w:lang w:eastAsia="fr-FR"/>
        </w:rPr>
        <w:t>INSTA</w:t>
      </w:r>
      <w:r w:rsidR="005D2E52" w:rsidRPr="00D717A7">
        <w:rPr>
          <w:rFonts w:ascii="Times New Roman" w:eastAsia="Times New Roman" w:hAnsi="Times New Roman" w:cs="Times New Roman"/>
          <w:b/>
          <w:bCs/>
          <w:lang w:eastAsia="fr-FR"/>
        </w:rPr>
        <w:t>mix</w:t>
      </w:r>
      <w:proofErr w:type="spellEnd"/>
      <w:r w:rsidR="005D2E52" w:rsidRPr="00D717A7">
        <w:rPr>
          <w:rFonts w:ascii="Times New Roman" w:eastAsia="Times New Roman" w:hAnsi="Times New Roman" w:cs="Times New Roman"/>
          <w:b/>
          <w:bCs/>
          <w:lang w:eastAsia="fr-FR"/>
        </w:rPr>
        <w:t>®</w:t>
      </w:r>
    </w:p>
    <w:p w14:paraId="4F281BC1" w14:textId="77777777" w:rsidR="00AB6D5F" w:rsidRPr="00D717A7" w:rsidRDefault="00E9730A" w:rsidP="003A64D3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D717A7">
        <w:rPr>
          <w:rFonts w:ascii="Times New Roman" w:eastAsia="Times New Roman" w:hAnsi="Times New Roman" w:cs="Times New Roman"/>
          <w:lang w:eastAsia="fr-FR"/>
        </w:rPr>
        <w:t>Mitigeur thermostatique pour la distribution d'eau mitigée.</w:t>
      </w:r>
    </w:p>
    <w:p w14:paraId="50BDA775" w14:textId="0ECA250A" w:rsidR="00AB6D5F" w:rsidRPr="00D717A7" w:rsidRDefault="00AB6D5F" w:rsidP="003A64D3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16CE265F" w14:textId="77777777" w:rsidR="00E9730A" w:rsidRPr="00D717A7" w:rsidRDefault="00E9730A" w:rsidP="003A64D3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77E0D9A1" w14:textId="02171A42" w:rsidR="00AB6D5F" w:rsidRPr="00D717A7" w:rsidRDefault="00E9730A" w:rsidP="003A64D3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D717A7">
        <w:rPr>
          <w:rFonts w:ascii="Times New Roman" w:eastAsia="Times New Roman" w:hAnsi="Times New Roman" w:cs="Times New Roman"/>
          <w:lang w:eastAsia="fr-FR"/>
        </w:rPr>
        <w:t xml:space="preserve">Température de sécurité </w:t>
      </w:r>
      <w:r w:rsidR="003A64D3" w:rsidRPr="00D717A7">
        <w:rPr>
          <w:rFonts w:ascii="Times New Roman" w:eastAsia="Times New Roman" w:hAnsi="Times New Roman" w:cs="Times New Roman"/>
          <w:lang w:eastAsia="fr-FR"/>
        </w:rPr>
        <w:t>v</w:t>
      </w:r>
      <w:r w:rsidRPr="00D717A7">
        <w:rPr>
          <w:rFonts w:ascii="Times New Roman" w:eastAsia="Times New Roman" w:hAnsi="Times New Roman" w:cs="Times New Roman"/>
          <w:lang w:eastAsia="fr-FR"/>
        </w:rPr>
        <w:t>errouillable par l'installateur</w:t>
      </w:r>
      <w:r w:rsidR="003A64D3" w:rsidRPr="00D717A7">
        <w:rPr>
          <w:rFonts w:ascii="Times New Roman" w:eastAsia="Times New Roman" w:hAnsi="Times New Roman" w:cs="Times New Roman"/>
          <w:lang w:eastAsia="fr-FR"/>
        </w:rPr>
        <w:t xml:space="preserve"> et sans</w:t>
      </w:r>
      <w:r w:rsidRPr="00D717A7">
        <w:rPr>
          <w:rFonts w:ascii="Times New Roman" w:eastAsia="Times New Roman" w:hAnsi="Times New Roman" w:cs="Times New Roman"/>
          <w:lang w:eastAsia="fr-FR"/>
        </w:rPr>
        <w:t xml:space="preserve"> échelle de réglage</w:t>
      </w:r>
      <w:r w:rsidR="003A64D3" w:rsidRPr="00D717A7">
        <w:rPr>
          <w:rFonts w:ascii="Times New Roman" w:eastAsia="Times New Roman" w:hAnsi="Times New Roman" w:cs="Times New Roman"/>
          <w:lang w:eastAsia="fr-FR"/>
        </w:rPr>
        <w:t>.</w:t>
      </w:r>
    </w:p>
    <w:p w14:paraId="0809E150" w14:textId="5AF52FE6" w:rsidR="00AB6D5F" w:rsidRPr="00D717A7" w:rsidRDefault="003A64D3" w:rsidP="003A64D3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D717A7">
        <w:rPr>
          <w:rFonts w:ascii="Times New Roman" w:eastAsia="Times New Roman" w:hAnsi="Times New Roman" w:cs="Times New Roman"/>
          <w:lang w:eastAsia="fr-FR"/>
        </w:rPr>
        <w:t>Sécurité</w:t>
      </w:r>
      <w:r w:rsidR="00E9730A" w:rsidRPr="00D717A7">
        <w:rPr>
          <w:rFonts w:ascii="Times New Roman" w:eastAsia="Times New Roman" w:hAnsi="Times New Roman" w:cs="Times New Roman"/>
          <w:lang w:eastAsia="fr-FR"/>
        </w:rPr>
        <w:t xml:space="preserve"> anti-brûlure</w:t>
      </w:r>
      <w:r w:rsidRPr="00D717A7">
        <w:rPr>
          <w:rFonts w:ascii="Times New Roman" w:eastAsia="Times New Roman" w:hAnsi="Times New Roman" w:cs="Times New Roman"/>
          <w:lang w:eastAsia="fr-FR"/>
        </w:rPr>
        <w:t> : fermeture automatique en cas de rupture d’alimentation d’eau froide.</w:t>
      </w:r>
    </w:p>
    <w:p w14:paraId="6E37B516" w14:textId="77777777" w:rsidR="003A64D3" w:rsidRPr="00D717A7" w:rsidRDefault="003A64D3" w:rsidP="003A64D3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D717A7">
        <w:rPr>
          <w:rFonts w:ascii="Times New Roman" w:eastAsia="Times New Roman" w:hAnsi="Times New Roman" w:cs="Times New Roman"/>
          <w:lang w:eastAsia="fr-FR"/>
        </w:rPr>
        <w:t xml:space="preserve">Réponse anti-légionelle. </w:t>
      </w:r>
    </w:p>
    <w:p w14:paraId="515D56C7" w14:textId="077B82A8" w:rsidR="00E9730A" w:rsidRPr="00D717A7" w:rsidRDefault="00E9730A" w:rsidP="003A64D3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D717A7">
        <w:rPr>
          <w:rFonts w:ascii="Times New Roman" w:eastAsia="Times New Roman" w:hAnsi="Times New Roman" w:cs="Times New Roman"/>
          <w:lang w:eastAsia="fr-FR"/>
        </w:rPr>
        <w:t>Clapets anti-retour agréés.</w:t>
      </w:r>
    </w:p>
    <w:p w14:paraId="46539E37" w14:textId="77777777" w:rsidR="00AB6D5F" w:rsidRPr="00D717A7" w:rsidRDefault="00E9730A" w:rsidP="003A64D3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D717A7">
        <w:rPr>
          <w:rFonts w:ascii="Times New Roman" w:eastAsia="Times New Roman" w:hAnsi="Times New Roman" w:cs="Times New Roman"/>
          <w:lang w:eastAsia="fr-FR"/>
        </w:rPr>
        <w:t xml:space="preserve">Température réglable de 30 °C à 60 °C. </w:t>
      </w:r>
    </w:p>
    <w:p w14:paraId="10E98EE8" w14:textId="77777777" w:rsidR="00AB6D5F" w:rsidRPr="00D717A7" w:rsidRDefault="00E9730A" w:rsidP="003A64D3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D717A7">
        <w:rPr>
          <w:rFonts w:ascii="Times New Roman" w:eastAsia="Times New Roman" w:hAnsi="Times New Roman" w:cs="Times New Roman"/>
          <w:lang w:eastAsia="fr-FR"/>
        </w:rPr>
        <w:t>Dimensions extra-compactes.</w:t>
      </w:r>
    </w:p>
    <w:p w14:paraId="6B1C1579" w14:textId="77777777" w:rsidR="00AB6D5F" w:rsidRPr="00D717A7" w:rsidRDefault="00E9730A" w:rsidP="003A64D3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D717A7">
        <w:rPr>
          <w:rFonts w:ascii="Times New Roman" w:eastAsia="Times New Roman" w:hAnsi="Times New Roman" w:cs="Times New Roman"/>
          <w:lang w:eastAsia="fr-FR"/>
        </w:rPr>
        <w:t>Conception esthétique avec corps en laiton chromé poli.</w:t>
      </w:r>
    </w:p>
    <w:p w14:paraId="11162F03" w14:textId="77777777" w:rsidR="00AB6D5F" w:rsidRPr="00D717A7" w:rsidRDefault="00E9730A" w:rsidP="003A64D3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D717A7">
        <w:rPr>
          <w:rFonts w:ascii="Times New Roman" w:eastAsia="Times New Roman" w:hAnsi="Times New Roman" w:cs="Times New Roman"/>
          <w:lang w:eastAsia="fr-FR"/>
        </w:rPr>
        <w:t>Réglage sécurisé de la température par vis hexagonale (clé Allen).</w:t>
      </w:r>
    </w:p>
    <w:p w14:paraId="1B163526" w14:textId="77777777" w:rsidR="00AB6D5F" w:rsidRPr="00D717A7" w:rsidRDefault="00E9730A" w:rsidP="003A64D3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D717A7">
        <w:rPr>
          <w:rFonts w:ascii="Times New Roman" w:eastAsia="Times New Roman" w:hAnsi="Times New Roman" w:cs="Times New Roman"/>
          <w:lang w:eastAsia="fr-FR"/>
        </w:rPr>
        <w:t>Fiabilité exceptionnelle.</w:t>
      </w:r>
    </w:p>
    <w:p w14:paraId="3E01A8FA" w14:textId="77777777" w:rsidR="00993840" w:rsidRPr="00D717A7" w:rsidRDefault="00993840" w:rsidP="003A64D3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D717A7">
        <w:rPr>
          <w:rFonts w:ascii="Times New Roman" w:eastAsia="Times New Roman" w:hAnsi="Times New Roman" w:cs="Times New Roman"/>
          <w:lang w:eastAsia="fr-FR"/>
        </w:rPr>
        <w:t>Possibilité d'installation dans n'importe quelle position.</w:t>
      </w:r>
    </w:p>
    <w:p w14:paraId="359977F4" w14:textId="3ED4298B" w:rsidR="00993840" w:rsidRPr="00D717A7" w:rsidRDefault="00993840" w:rsidP="005D2E52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D717A7">
        <w:rPr>
          <w:rFonts w:ascii="Times New Roman" w:eastAsia="Times New Roman" w:hAnsi="Times New Roman" w:cs="Times New Roman"/>
          <w:lang w:eastAsia="fr-FR"/>
        </w:rPr>
        <w:t>Finition nickelée (laiton brut sur demande).</w:t>
      </w:r>
    </w:p>
    <w:p w14:paraId="23C5E734" w14:textId="4D3FA3A5" w:rsidR="37AA63EE" w:rsidRPr="002742E2" w:rsidRDefault="005D2E52" w:rsidP="391F6557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391F6557">
        <w:rPr>
          <w:rFonts w:ascii="Times New Roman" w:eastAsia="Times New Roman" w:hAnsi="Times New Roman" w:cs="Times New Roman"/>
          <w:lang w:eastAsia="fr-FR"/>
        </w:rPr>
        <w:t xml:space="preserve">Agréé ACS. </w:t>
      </w:r>
    </w:p>
    <w:sectPr w:rsidR="37AA63EE" w:rsidRPr="002742E2" w:rsidSect="003A64D3">
      <w:head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71E73" w14:textId="77777777" w:rsidR="003773DA" w:rsidRDefault="003773DA" w:rsidP="003A64D3">
      <w:pPr>
        <w:spacing w:after="0" w:line="240" w:lineRule="auto"/>
      </w:pPr>
      <w:r>
        <w:separator/>
      </w:r>
    </w:p>
  </w:endnote>
  <w:endnote w:type="continuationSeparator" w:id="0">
    <w:p w14:paraId="3B2A3A06" w14:textId="77777777" w:rsidR="003773DA" w:rsidRDefault="003773DA" w:rsidP="003A64D3">
      <w:pPr>
        <w:spacing w:after="0" w:line="240" w:lineRule="auto"/>
      </w:pPr>
      <w:r>
        <w:continuationSeparator/>
      </w:r>
    </w:p>
  </w:endnote>
  <w:endnote w:type="continuationNotice" w:id="1">
    <w:p w14:paraId="6277251D" w14:textId="77777777" w:rsidR="003773DA" w:rsidRDefault="003773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5EFA" w14:textId="77777777" w:rsidR="003773DA" w:rsidRDefault="003773DA" w:rsidP="003A64D3">
      <w:pPr>
        <w:spacing w:after="0" w:line="240" w:lineRule="auto"/>
      </w:pPr>
      <w:r>
        <w:separator/>
      </w:r>
    </w:p>
  </w:footnote>
  <w:footnote w:type="continuationSeparator" w:id="0">
    <w:p w14:paraId="719F1CEE" w14:textId="77777777" w:rsidR="003773DA" w:rsidRDefault="003773DA" w:rsidP="003A64D3">
      <w:pPr>
        <w:spacing w:after="0" w:line="240" w:lineRule="auto"/>
      </w:pPr>
      <w:r>
        <w:continuationSeparator/>
      </w:r>
    </w:p>
  </w:footnote>
  <w:footnote w:type="continuationNotice" w:id="1">
    <w:p w14:paraId="43A0EC6C" w14:textId="77777777" w:rsidR="003773DA" w:rsidRDefault="003773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80D5" w14:textId="297BC6CD" w:rsidR="003A64D3" w:rsidRDefault="003A64D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8679A6" wp14:editId="0D57462B">
          <wp:simplePos x="0" y="0"/>
          <wp:positionH relativeFrom="margin">
            <wp:posOffset>1447800</wp:posOffset>
          </wp:positionH>
          <wp:positionV relativeFrom="topMargin">
            <wp:align>bottom</wp:align>
          </wp:positionV>
          <wp:extent cx="2979420" cy="563245"/>
          <wp:effectExtent l="0" t="0" r="0" b="8255"/>
          <wp:wrapSquare wrapText="bothSides"/>
          <wp:docPr id="1315052545" name="Image 1" descr="Watts 150 Ye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tts 150 Yea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942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1A29"/>
    <w:multiLevelType w:val="hybridMultilevel"/>
    <w:tmpl w:val="34EA7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17838"/>
    <w:multiLevelType w:val="hybridMultilevel"/>
    <w:tmpl w:val="8C26101C"/>
    <w:lvl w:ilvl="0" w:tplc="68921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6462A8">
      <w:start w:val="31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1A0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40A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EF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FE1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5C5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AEA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F25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7D336C"/>
    <w:multiLevelType w:val="hybridMultilevel"/>
    <w:tmpl w:val="EE5C0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374EA"/>
    <w:multiLevelType w:val="hybridMultilevel"/>
    <w:tmpl w:val="2D50E1C6"/>
    <w:lvl w:ilvl="0" w:tplc="00C29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A20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FA2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E8A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F4C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34D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B0E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F21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9AF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49172F"/>
    <w:multiLevelType w:val="hybridMultilevel"/>
    <w:tmpl w:val="584CB764"/>
    <w:lvl w:ilvl="0" w:tplc="2C38DC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EA29E4A">
      <w:start w:val="14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DD258E4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F267900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3609A5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414AFB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DF0FF9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89695F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726572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3C460BD4"/>
    <w:multiLevelType w:val="hybridMultilevel"/>
    <w:tmpl w:val="DB48E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A3738"/>
    <w:multiLevelType w:val="hybridMultilevel"/>
    <w:tmpl w:val="4664C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31203"/>
    <w:multiLevelType w:val="hybridMultilevel"/>
    <w:tmpl w:val="5336D6F8"/>
    <w:lvl w:ilvl="0" w:tplc="85F47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421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5E5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03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64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947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BAF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76A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E0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8371A00"/>
    <w:multiLevelType w:val="hybridMultilevel"/>
    <w:tmpl w:val="17265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E5728"/>
    <w:multiLevelType w:val="hybridMultilevel"/>
    <w:tmpl w:val="8EC806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A13CD"/>
    <w:multiLevelType w:val="hybridMultilevel"/>
    <w:tmpl w:val="9A3C555E"/>
    <w:lvl w:ilvl="0" w:tplc="61965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125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BEC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E05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D84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525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147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8CE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8F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8C10116"/>
    <w:multiLevelType w:val="hybridMultilevel"/>
    <w:tmpl w:val="9D64B172"/>
    <w:lvl w:ilvl="0" w:tplc="DEFE6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C86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B0B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ACA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14D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645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44A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D2D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61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82D2B7C"/>
    <w:multiLevelType w:val="hybridMultilevel"/>
    <w:tmpl w:val="B9C09F8A"/>
    <w:lvl w:ilvl="0" w:tplc="F6D00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6C1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83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6C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1C0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389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8A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023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829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5060585">
    <w:abstractNumId w:val="4"/>
  </w:num>
  <w:num w:numId="2" w16cid:durableId="481773657">
    <w:abstractNumId w:val="2"/>
  </w:num>
  <w:num w:numId="3" w16cid:durableId="1017390327">
    <w:abstractNumId w:val="0"/>
  </w:num>
  <w:num w:numId="4" w16cid:durableId="592666425">
    <w:abstractNumId w:val="3"/>
  </w:num>
  <w:num w:numId="5" w16cid:durableId="1509171269">
    <w:abstractNumId w:val="11"/>
  </w:num>
  <w:num w:numId="6" w16cid:durableId="573470312">
    <w:abstractNumId w:val="6"/>
  </w:num>
  <w:num w:numId="7" w16cid:durableId="1758358851">
    <w:abstractNumId w:val="1"/>
  </w:num>
  <w:num w:numId="8" w16cid:durableId="500774327">
    <w:abstractNumId w:val="7"/>
  </w:num>
  <w:num w:numId="9" w16cid:durableId="1110736321">
    <w:abstractNumId w:val="12"/>
  </w:num>
  <w:num w:numId="10" w16cid:durableId="1913810137">
    <w:abstractNumId w:val="10"/>
  </w:num>
  <w:num w:numId="11" w16cid:durableId="74596134">
    <w:abstractNumId w:val="8"/>
  </w:num>
  <w:num w:numId="12" w16cid:durableId="1598751721">
    <w:abstractNumId w:val="5"/>
  </w:num>
  <w:num w:numId="13" w16cid:durableId="5687349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96"/>
    <w:rsid w:val="00062724"/>
    <w:rsid w:val="00113F48"/>
    <w:rsid w:val="002742E2"/>
    <w:rsid w:val="00277DF9"/>
    <w:rsid w:val="00353FB0"/>
    <w:rsid w:val="003773DA"/>
    <w:rsid w:val="003A64D3"/>
    <w:rsid w:val="004500E6"/>
    <w:rsid w:val="004C410F"/>
    <w:rsid w:val="004E21F8"/>
    <w:rsid w:val="00537583"/>
    <w:rsid w:val="005C04EC"/>
    <w:rsid w:val="005D2E52"/>
    <w:rsid w:val="00616F2F"/>
    <w:rsid w:val="00640C02"/>
    <w:rsid w:val="00641386"/>
    <w:rsid w:val="00664505"/>
    <w:rsid w:val="006C04F3"/>
    <w:rsid w:val="006F75B3"/>
    <w:rsid w:val="007443B6"/>
    <w:rsid w:val="007E216A"/>
    <w:rsid w:val="008E662E"/>
    <w:rsid w:val="00976EA7"/>
    <w:rsid w:val="00993840"/>
    <w:rsid w:val="009A4F97"/>
    <w:rsid w:val="009D10F3"/>
    <w:rsid w:val="00A91988"/>
    <w:rsid w:val="00AB6D5F"/>
    <w:rsid w:val="00B42942"/>
    <w:rsid w:val="00B84D26"/>
    <w:rsid w:val="00C02480"/>
    <w:rsid w:val="00C549EB"/>
    <w:rsid w:val="00C868A8"/>
    <w:rsid w:val="00CC0958"/>
    <w:rsid w:val="00D21C96"/>
    <w:rsid w:val="00D25850"/>
    <w:rsid w:val="00D717A7"/>
    <w:rsid w:val="00DC6E58"/>
    <w:rsid w:val="00E270D1"/>
    <w:rsid w:val="00E9730A"/>
    <w:rsid w:val="00EB4857"/>
    <w:rsid w:val="00F024D7"/>
    <w:rsid w:val="00FA69B4"/>
    <w:rsid w:val="08B8AE17"/>
    <w:rsid w:val="16FFAD17"/>
    <w:rsid w:val="33F21B79"/>
    <w:rsid w:val="37AA63EE"/>
    <w:rsid w:val="391F6557"/>
    <w:rsid w:val="7CA98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DDF0"/>
  <w15:chartTrackingRefBased/>
  <w15:docId w15:val="{220C9DC0-6580-4E76-BC72-17A7FD3F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C0958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9730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A6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64D3"/>
  </w:style>
  <w:style w:type="paragraph" w:styleId="Pieddepage">
    <w:name w:val="footer"/>
    <w:basedOn w:val="Normal"/>
    <w:link w:val="PieddepageCar"/>
    <w:uiPriority w:val="99"/>
    <w:unhideWhenUsed/>
    <w:rsid w:val="003A6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6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1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2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6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02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3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9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3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3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3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7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5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6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60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5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93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7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9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795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6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10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78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074f8-99b8-4987-bdf7-b67e64bcff53" xsi:nil="true"/>
    <lcf76f155ced4ddcb4097134ff3c332f xmlns="ff159df9-1109-4843-aa05-b2a4dce27b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247C5A9AFAB4AA19C78C607D00E71" ma:contentTypeVersion="15" ma:contentTypeDescription="Crée un document." ma:contentTypeScope="" ma:versionID="7c2bca28a7d5ec3d4ee91bae3827cbdf">
  <xsd:schema xmlns:xsd="http://www.w3.org/2001/XMLSchema" xmlns:xs="http://www.w3.org/2001/XMLSchema" xmlns:p="http://schemas.microsoft.com/office/2006/metadata/properties" xmlns:ns2="ff159df9-1109-4843-aa05-b2a4dce27b50" xmlns:ns3="fec074f8-99b8-4987-bdf7-b67e64bcff53" targetNamespace="http://schemas.microsoft.com/office/2006/metadata/properties" ma:root="true" ma:fieldsID="50feaeaa48795121bb59e5e2243dd5bd" ns2:_="" ns3:_="">
    <xsd:import namespace="ff159df9-1109-4843-aa05-b2a4dce27b50"/>
    <xsd:import namespace="fec074f8-99b8-4987-bdf7-b67e64bcf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59df9-1109-4843-aa05-b2a4dce27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d313a4d-8f6d-4210-b3dd-4e60c2a98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74f8-99b8-4987-bdf7-b67e64bcff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e0b530-43b0-4d6e-bff3-2df70ebdd75e}" ma:internalName="TaxCatchAll" ma:showField="CatchAllData" ma:web="fec074f8-99b8-4987-bdf7-b67e64bcf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59193-17E6-46A4-8856-DDFE68851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0A995C-3572-4845-A4E9-F9069B4E4B94}">
  <ds:schemaRefs>
    <ds:schemaRef ds:uri="http://schemas.microsoft.com/office/2006/metadata/properties"/>
    <ds:schemaRef ds:uri="http://schemas.microsoft.com/office/infopath/2007/PartnerControls"/>
    <ds:schemaRef ds:uri="fec074f8-99b8-4987-bdf7-b67e64bcff53"/>
    <ds:schemaRef ds:uri="ff159df9-1109-4843-aa05-b2a4dce27b50"/>
  </ds:schemaRefs>
</ds:datastoreItem>
</file>

<file path=customXml/itemProps3.xml><?xml version="1.0" encoding="utf-8"?>
<ds:datastoreItem xmlns:ds="http://schemas.openxmlformats.org/officeDocument/2006/customXml" ds:itemID="{0CD7AF08-3498-4945-AD93-42F233A11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59df9-1109-4843-aa05-b2a4dce27b50"/>
    <ds:schemaRef ds:uri="fec074f8-99b8-4987-bdf7-b67e64bcf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</Words>
  <Characters>561</Characters>
  <Application>Microsoft Office Word</Application>
  <DocSecurity>0</DocSecurity>
  <Lines>4</Lines>
  <Paragraphs>1</Paragraphs>
  <ScaleCrop>false</ScaleCrop>
  <Company>Watts Water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Guenot, Valerie</dc:creator>
  <cp:keywords/>
  <dc:description/>
  <cp:lastModifiedBy>Mertz, Thomas</cp:lastModifiedBy>
  <cp:revision>20</cp:revision>
  <dcterms:created xsi:type="dcterms:W3CDTF">2018-04-04T09:39:00Z</dcterms:created>
  <dcterms:modified xsi:type="dcterms:W3CDTF">2025-07-29T14:32:00Z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0x010100348247C5A9AFAB4AA19C78C607D00E71</vt:lpwstr>
  </property>
  <property fmtid="{D5CDD505-2E9C-101B-9397-08002B2CF9AE}" pid="3" name="MediaServiceImageTags">
    <vt:lpwstr/>
  </property>
</Properties>
</file>